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93" w:rsidRDefault="00792B93" w:rsidP="00792B93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792B93" w:rsidRPr="0030273A" w:rsidRDefault="00792B93" w:rsidP="00792B93">
      <w:pPr>
        <w:adjustRightInd w:val="0"/>
        <w:spacing w:after="0"/>
        <w:rPr>
          <w:rFonts w:eastAsia="DengXian"/>
          <w:b/>
          <w:bCs/>
          <w:color w:val="000000"/>
        </w:rPr>
      </w:pPr>
      <w:r>
        <w:rPr>
          <w:rFonts w:eastAsia="DengXian"/>
          <w:b/>
          <w:bCs/>
          <w:color w:val="000000"/>
        </w:rPr>
        <w:t xml:space="preserve">Suppl 4. </w:t>
      </w:r>
      <w:r w:rsidRPr="0030273A">
        <w:rPr>
          <w:rFonts w:eastAsia="DengXian"/>
          <w:b/>
          <w:bCs/>
          <w:color w:val="000000"/>
        </w:rPr>
        <w:t>The violin plot of AUC for each fold cross-validation of single sequence and fused sequence.</w:t>
      </w:r>
    </w:p>
    <w:p w:rsidR="00792B93" w:rsidRPr="00241EAA" w:rsidRDefault="00792B93" w:rsidP="00792B93">
      <w:pPr>
        <w:adjustRightInd w:val="0"/>
        <w:spacing w:after="0"/>
      </w:pPr>
    </w:p>
    <w:p w:rsidR="00792B93" w:rsidRPr="00241EAA" w:rsidRDefault="00792B93" w:rsidP="00792B93">
      <w:pPr>
        <w:adjustRightInd w:val="0"/>
        <w:spacing w:after="0"/>
      </w:pPr>
      <w:r w:rsidRPr="00241EAA">
        <w:rPr>
          <w:noProof/>
        </w:rPr>
        <w:drawing>
          <wp:inline distT="0" distB="0" distL="0" distR="0">
            <wp:extent cx="5274310" cy="8129905"/>
            <wp:effectExtent l="0" t="0" r="0" b="0"/>
            <wp:docPr id="923467882" name="Picture 92346788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67882" name="Picture 92346788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3" w:rsidRPr="0030273A" w:rsidRDefault="00792B93" w:rsidP="00792B93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792B93" w:rsidRPr="0030273A" w:rsidRDefault="00792B93" w:rsidP="00792B93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792B93" w:rsidRPr="00241EAA" w:rsidRDefault="00792B93" w:rsidP="00792B93">
      <w:pPr>
        <w:adjustRightInd w:val="0"/>
        <w:spacing w:after="0"/>
      </w:pPr>
    </w:p>
    <w:p w:rsidR="00792B93" w:rsidRPr="00241EAA" w:rsidRDefault="00792B93" w:rsidP="00792B93">
      <w:pPr>
        <w:adjustRightInd w:val="0"/>
        <w:spacing w:after="0"/>
      </w:pPr>
    </w:p>
    <w:p w:rsidR="00792B93" w:rsidRDefault="00792B93" w:rsidP="00792B93"/>
    <w:p w:rsidR="00792B93" w:rsidRDefault="00792B93" w:rsidP="00792B93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1D59CA" w:rsidRDefault="001D59CA"/>
    <w:sectPr w:rsidR="001D59CA" w:rsidSect="000A47BD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792B93"/>
    <w:rsid w:val="000A47BD"/>
    <w:rsid w:val="001D59CA"/>
    <w:rsid w:val="0079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2023-12-04T02:08:00Z</dcterms:created>
  <dcterms:modified xsi:type="dcterms:W3CDTF">2023-12-04T02:08:00Z</dcterms:modified>
</cp:coreProperties>
</file>